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pStyle w:val="Default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AA60D5">
        <w:rPr>
          <w:rFonts w:ascii="Tahoma" w:hAnsi="Tahoma" w:cs="Tahoma"/>
          <w:b/>
          <w:color w:val="auto"/>
          <w:sz w:val="22"/>
          <w:szCs w:val="22"/>
          <w:lang/>
        </w:rPr>
        <w:t>Средства за одржавање хигијене, обликован</w:t>
      </w:r>
      <w:r w:rsidR="00CE0ABF">
        <w:rPr>
          <w:rFonts w:ascii="Tahoma" w:hAnsi="Tahoma" w:cs="Tahoma"/>
          <w:b/>
          <w:color w:val="auto"/>
          <w:sz w:val="22"/>
          <w:szCs w:val="22"/>
          <w:lang/>
        </w:rPr>
        <w:t>а</w:t>
      </w:r>
      <w:r w:rsidR="00AA60D5">
        <w:rPr>
          <w:rFonts w:ascii="Tahoma" w:hAnsi="Tahoma" w:cs="Tahoma"/>
          <w:b/>
          <w:color w:val="auto"/>
          <w:sz w:val="22"/>
          <w:szCs w:val="22"/>
          <w:lang/>
        </w:rPr>
        <w:t xml:space="preserve"> у четири</w:t>
      </w:r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</w:t>
      </w:r>
      <w:proofErr w:type="spellEnd"/>
      <w:r w:rsidR="00AA60D5">
        <w:rPr>
          <w:rFonts w:ascii="Tahoma" w:hAnsi="Tahoma" w:cs="Tahoma"/>
          <w:b/>
          <w:color w:val="auto"/>
          <w:sz w:val="22"/>
          <w:szCs w:val="22"/>
          <w:lang/>
        </w:rPr>
        <w:t>е</w:t>
      </w:r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(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AA60D5">
        <w:rPr>
          <w:rFonts w:ascii="Tahoma" w:hAnsi="Tahoma" w:cs="Tahoma"/>
          <w:b/>
          <w:color w:val="auto"/>
          <w:sz w:val="22"/>
          <w:szCs w:val="22"/>
        </w:rPr>
        <w:t>4</w:t>
      </w:r>
      <w:r w:rsidR="006354DB">
        <w:rPr>
          <w:rFonts w:ascii="Tahoma" w:hAnsi="Tahoma" w:cs="Tahoma"/>
          <w:b/>
          <w:color w:val="auto"/>
          <w:sz w:val="22"/>
          <w:szCs w:val="22"/>
        </w:rPr>
        <w:t>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AA60D5">
        <w:rPr>
          <w:rFonts w:ascii="Tahoma" w:hAnsi="Tahoma" w:cs="Tahoma"/>
          <w:b/>
          <w:color w:val="auto"/>
          <w:sz w:val="22"/>
          <w:szCs w:val="22"/>
          <w:lang/>
        </w:rPr>
        <w:t>1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</w:t>
      </w:r>
      <w:r w:rsidR="003B582A">
        <w:rPr>
          <w:rFonts w:ascii="Tahoma" w:hAnsi="Tahoma" w:cs="Tahoma"/>
          <w:b/>
          <w:color w:val="auto"/>
          <w:sz w:val="22"/>
          <w:szCs w:val="22"/>
        </w:rPr>
        <w:t>7</w:t>
      </w:r>
    </w:p>
    <w:p w:rsidR="00014D17" w:rsidRPr="00014D17" w:rsidRDefault="00E81870" w:rsidP="00014D17">
      <w:pPr>
        <w:pStyle w:val="Default"/>
        <w:rPr>
          <w:rFonts w:ascii="Tahoma" w:hAnsi="Tahoma" w:cs="Tahoma"/>
          <w:sz w:val="22"/>
          <w:szCs w:val="22"/>
          <w:shd w:val="clear" w:color="auto" w:fill="FFFFFF"/>
          <w:lang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014D17"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24455000 - </w:t>
      </w:r>
      <w:proofErr w:type="spellStart"/>
      <w:r w:rsidR="00014D17" w:rsidRPr="00014D17">
        <w:rPr>
          <w:rFonts w:ascii="Tahoma" w:hAnsi="Tahoma" w:cs="Tahoma"/>
          <w:sz w:val="22"/>
          <w:szCs w:val="22"/>
          <w:shd w:val="clear" w:color="auto" w:fill="FFFFFF"/>
        </w:rPr>
        <w:t>Средства</w:t>
      </w:r>
      <w:proofErr w:type="spellEnd"/>
      <w:r w:rsidR="00014D17"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014D17" w:rsidRPr="00014D17">
        <w:rPr>
          <w:rFonts w:ascii="Tahoma" w:hAnsi="Tahoma" w:cs="Tahoma"/>
          <w:sz w:val="22"/>
          <w:szCs w:val="22"/>
          <w:shd w:val="clear" w:color="auto" w:fill="FFFFFF"/>
        </w:rPr>
        <w:t>за</w:t>
      </w:r>
      <w:proofErr w:type="spellEnd"/>
      <w:r w:rsidR="00014D17"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014D17" w:rsidRPr="00014D17">
        <w:rPr>
          <w:rFonts w:ascii="Tahoma" w:hAnsi="Tahoma" w:cs="Tahoma"/>
          <w:sz w:val="22"/>
          <w:szCs w:val="22"/>
          <w:shd w:val="clear" w:color="auto" w:fill="FFFFFF"/>
        </w:rPr>
        <w:t>дезинфекцију</w:t>
      </w:r>
      <w:proofErr w:type="spellEnd"/>
      <w:r w:rsidR="00014D17">
        <w:rPr>
          <w:rFonts w:ascii="Tahoma" w:hAnsi="Tahoma" w:cs="Tahoma"/>
          <w:sz w:val="22"/>
          <w:szCs w:val="22"/>
          <w:shd w:val="clear" w:color="auto" w:fill="FFFFFF"/>
          <w:lang/>
        </w:rPr>
        <w:t>;</w:t>
      </w:r>
    </w:p>
    <w:p w:rsidR="00E81870" w:rsidRPr="006354DB" w:rsidRDefault="00014D17" w:rsidP="00014D17">
      <w:pPr>
        <w:pStyle w:val="Default"/>
        <w:rPr>
          <w:rFonts w:ascii="Tahoma" w:hAnsi="Tahoma" w:cs="Tahoma"/>
          <w:sz w:val="22"/>
          <w:szCs w:val="22"/>
        </w:rPr>
      </w:pPr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24900000 -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Фини</w:t>
      </w:r>
      <w:proofErr w:type="spellEnd"/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и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разни</w:t>
      </w:r>
      <w:proofErr w:type="spellEnd"/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хемијски</w:t>
      </w:r>
      <w:proofErr w:type="spellEnd"/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производи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  <w:lang/>
        </w:rPr>
        <w:t xml:space="preserve">; </w:t>
      </w:r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33700000 -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Производи</w:t>
      </w:r>
      <w:proofErr w:type="spellEnd"/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за</w:t>
      </w:r>
      <w:proofErr w:type="spellEnd"/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личну</w:t>
      </w:r>
      <w:proofErr w:type="spellEnd"/>
      <w:r w:rsidRPr="00014D1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014D17">
        <w:rPr>
          <w:rFonts w:ascii="Tahoma" w:hAnsi="Tahoma" w:cs="Tahoma"/>
          <w:sz w:val="22"/>
          <w:szCs w:val="22"/>
          <w:shd w:val="clear" w:color="auto" w:fill="FFFFFF"/>
        </w:rPr>
        <w:t>негу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r w:rsidR="009B2D5F" w:rsidRPr="00F33809">
        <w:rPr>
          <w:rFonts w:ascii="Tahoma" w:hAnsi="Tahoma" w:cs="Tahoma"/>
          <w:sz w:val="22"/>
          <w:szCs w:val="22"/>
        </w:rPr>
        <w:fldChar w:fldCharType="begin"/>
      </w:r>
      <w:r w:rsidRPr="00F33809">
        <w:rPr>
          <w:rFonts w:ascii="Tahoma" w:hAnsi="Tahoma" w:cs="Tahoma"/>
          <w:sz w:val="22"/>
          <w:szCs w:val="22"/>
        </w:rPr>
        <w:instrText xml:space="preserve"> HYPERLINK "http://www.gsp.rs" </w:instrText>
      </w:r>
      <w:r w:rsidR="009B2D5F" w:rsidRPr="00F33809">
        <w:rPr>
          <w:rFonts w:ascii="Tahoma" w:hAnsi="Tahoma" w:cs="Tahoma"/>
          <w:sz w:val="22"/>
          <w:szCs w:val="22"/>
        </w:rPr>
        <w:fldChar w:fldCharType="separate"/>
      </w:r>
      <w:r w:rsidRPr="00F33809">
        <w:rPr>
          <w:rStyle w:val="Hyperlink"/>
          <w:rFonts w:ascii="Tahoma" w:hAnsi="Tahoma" w:cs="Tahoma"/>
          <w:sz w:val="22"/>
          <w:szCs w:val="22"/>
          <w:lang w:val="sr-Cyrl-CS"/>
        </w:rPr>
        <w:t>http://www.gsp.rs</w:t>
      </w:r>
      <w:r w:rsidR="009B2D5F" w:rsidRPr="00F33809">
        <w:rPr>
          <w:rFonts w:ascii="Tahoma" w:hAnsi="Tahoma" w:cs="Tahoma"/>
          <w:sz w:val="22"/>
          <w:szCs w:val="22"/>
        </w:rPr>
        <w:fldChar w:fldCharType="end"/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  <w:lang/>
        </w:rPr>
        <w:t>1.491.126,00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3B582A">
        <w:rPr>
          <w:rFonts w:ascii="Tahoma" w:hAnsi="Tahoma" w:cs="Tahoma"/>
          <w:sz w:val="22"/>
          <w:szCs w:val="22"/>
        </w:rPr>
        <w:t>24.05.2017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014D17">
        <w:rPr>
          <w:rFonts w:ascii="Tahoma" w:hAnsi="Tahoma" w:cs="Tahoma"/>
          <w:b/>
          <w:sz w:val="22"/>
          <w:szCs w:val="22"/>
          <w:lang/>
        </w:rPr>
        <w:t>19.07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014D17">
        <w:rPr>
          <w:rFonts w:ascii="Tahoma" w:hAnsi="Tahoma" w:cs="Tahoma"/>
          <w:b/>
          <w:sz w:val="22"/>
          <w:szCs w:val="22"/>
          <w:lang/>
        </w:rPr>
        <w:t>Б2М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“ д</w:t>
      </w:r>
      <w:r w:rsidR="00014D17">
        <w:rPr>
          <w:rFonts w:ascii="Tahoma" w:hAnsi="Tahoma" w:cs="Tahoma"/>
          <w:b/>
          <w:sz w:val="22"/>
          <w:szCs w:val="22"/>
          <w:lang w:val="sr-Cyrl-CS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014D17">
        <w:rPr>
          <w:rFonts w:ascii="Tahoma" w:hAnsi="Tahoma" w:cs="Tahoma"/>
          <w:b/>
          <w:sz w:val="22"/>
          <w:szCs w:val="22"/>
          <w:lang w:val="sr-Cyrl-CS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014D17">
        <w:rPr>
          <w:rFonts w:ascii="Tahoma" w:hAnsi="Tahoma" w:cs="Tahoma"/>
          <w:b/>
          <w:sz w:val="22"/>
          <w:szCs w:val="22"/>
          <w:lang w:val="sr-Cyrl-CS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, </w:t>
      </w:r>
      <w:r w:rsidR="00014D17">
        <w:rPr>
          <w:rFonts w:ascii="Tahoma" w:hAnsi="Tahoma" w:cs="Tahoma"/>
          <w:b/>
          <w:sz w:val="22"/>
          <w:szCs w:val="22"/>
          <w:lang/>
        </w:rPr>
        <w:t>Мис Ирбијеве</w:t>
      </w:r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бр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="00014D17">
        <w:rPr>
          <w:rFonts w:ascii="Tahoma" w:hAnsi="Tahoma" w:cs="Tahoma"/>
          <w:b/>
          <w:sz w:val="22"/>
          <w:szCs w:val="22"/>
          <w:lang/>
        </w:rPr>
        <w:t>1</w:t>
      </w:r>
      <w:r w:rsidR="006D7546">
        <w:rPr>
          <w:rFonts w:ascii="Tahoma" w:hAnsi="Tahoma" w:cs="Tahoma"/>
          <w:b/>
          <w:sz w:val="22"/>
          <w:szCs w:val="22"/>
        </w:rPr>
        <w:t>2</w:t>
      </w:r>
      <w:r w:rsidR="006354DB">
        <w:rPr>
          <w:rFonts w:ascii="Tahoma" w:hAnsi="Tahoma" w:cs="Tahoma"/>
          <w:b/>
          <w:sz w:val="22"/>
          <w:szCs w:val="22"/>
        </w:rPr>
        <w:t xml:space="preserve">, </w:t>
      </w:r>
      <w:r w:rsidR="00014D17">
        <w:rPr>
          <w:rFonts w:ascii="Tahoma" w:hAnsi="Tahoma" w:cs="Tahoma"/>
          <w:b/>
          <w:sz w:val="22"/>
          <w:szCs w:val="22"/>
          <w:lang w:val="sr-Cyrl-CS"/>
        </w:rPr>
        <w:t>Београд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014D17"/>
    <w:rsid w:val="002A3A7A"/>
    <w:rsid w:val="003B582A"/>
    <w:rsid w:val="0050237A"/>
    <w:rsid w:val="005B6A67"/>
    <w:rsid w:val="006354DB"/>
    <w:rsid w:val="00686715"/>
    <w:rsid w:val="006D7546"/>
    <w:rsid w:val="009B2D5F"/>
    <w:rsid w:val="00AA60D5"/>
    <w:rsid w:val="00AB0F14"/>
    <w:rsid w:val="00B31130"/>
    <w:rsid w:val="00C46603"/>
    <w:rsid w:val="00CE0ABF"/>
    <w:rsid w:val="00D530F6"/>
    <w:rsid w:val="00E418C3"/>
    <w:rsid w:val="00E81870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6</cp:revision>
  <dcterms:created xsi:type="dcterms:W3CDTF">2017-03-29T09:49:00Z</dcterms:created>
  <dcterms:modified xsi:type="dcterms:W3CDTF">2017-07-25T07:16:00Z</dcterms:modified>
</cp:coreProperties>
</file>