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pStyle w:val="Default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К</w:t>
      </w:r>
      <w:r w:rsidR="006D7546">
        <w:rPr>
          <w:rFonts w:ascii="Tahoma" w:hAnsi="Tahoma" w:cs="Tahoma"/>
          <w:b/>
          <w:color w:val="auto"/>
          <w:sz w:val="22"/>
          <w:szCs w:val="22"/>
        </w:rPr>
        <w:t>анцеларијски</w:t>
      </w:r>
      <w:proofErr w:type="spellEnd"/>
      <w:r w:rsidR="006D7546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D7546">
        <w:rPr>
          <w:rFonts w:ascii="Tahoma" w:hAnsi="Tahoma" w:cs="Tahoma"/>
          <w:b/>
          <w:color w:val="auto"/>
          <w:sz w:val="22"/>
          <w:szCs w:val="22"/>
        </w:rPr>
        <w:t>производи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–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по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партијама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(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3B582A">
        <w:rPr>
          <w:rFonts w:ascii="Tahoma" w:hAnsi="Tahoma" w:cs="Tahoma"/>
          <w:b/>
          <w:color w:val="auto"/>
          <w:sz w:val="22"/>
          <w:szCs w:val="22"/>
        </w:rPr>
        <w:t>2</w:t>
      </w:r>
      <w:r w:rsidR="006354DB">
        <w:rPr>
          <w:rFonts w:ascii="Tahoma" w:hAnsi="Tahoma" w:cs="Tahoma"/>
          <w:b/>
          <w:color w:val="auto"/>
          <w:sz w:val="22"/>
          <w:szCs w:val="22"/>
        </w:rPr>
        <w:t>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3B582A">
        <w:rPr>
          <w:rFonts w:ascii="Tahoma" w:hAnsi="Tahoma" w:cs="Tahoma"/>
          <w:b/>
          <w:color w:val="auto"/>
          <w:sz w:val="22"/>
          <w:szCs w:val="22"/>
        </w:rPr>
        <w:t>9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</w:t>
      </w:r>
      <w:r w:rsidR="003B582A">
        <w:rPr>
          <w:rFonts w:ascii="Tahoma" w:hAnsi="Tahoma" w:cs="Tahoma"/>
          <w:b/>
          <w:color w:val="auto"/>
          <w:sz w:val="22"/>
          <w:szCs w:val="22"/>
        </w:rPr>
        <w:t>7</w:t>
      </w:r>
    </w:p>
    <w:p w:rsidR="00E81870" w:rsidRPr="006354DB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30192000-1,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ОРН – 30197000-6,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ситна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опрема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30199000-0,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од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хартије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и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други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артикли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r w:rsidR="00E418C3" w:rsidRPr="00F33809">
        <w:rPr>
          <w:rFonts w:ascii="Tahoma" w:hAnsi="Tahoma" w:cs="Tahoma"/>
          <w:sz w:val="22"/>
          <w:szCs w:val="22"/>
        </w:rPr>
        <w:fldChar w:fldCharType="begin"/>
      </w:r>
      <w:r w:rsidRPr="00F33809">
        <w:rPr>
          <w:rFonts w:ascii="Tahoma" w:hAnsi="Tahoma" w:cs="Tahoma"/>
          <w:sz w:val="22"/>
          <w:szCs w:val="22"/>
        </w:rPr>
        <w:instrText xml:space="preserve"> HYPERLINK "http://www.gsp.rs" </w:instrText>
      </w:r>
      <w:r w:rsidR="00E418C3" w:rsidRPr="00F33809">
        <w:rPr>
          <w:rFonts w:ascii="Tahoma" w:hAnsi="Tahoma" w:cs="Tahoma"/>
          <w:sz w:val="22"/>
          <w:szCs w:val="22"/>
        </w:rPr>
        <w:fldChar w:fldCharType="separate"/>
      </w:r>
      <w:r w:rsidRPr="00F33809">
        <w:rPr>
          <w:rStyle w:val="Hyperlink"/>
          <w:rFonts w:ascii="Tahoma" w:hAnsi="Tahoma" w:cs="Tahoma"/>
          <w:sz w:val="22"/>
          <w:szCs w:val="22"/>
          <w:lang w:val="sr-Cyrl-CS"/>
        </w:rPr>
        <w:t>http://www.gsp.rs</w:t>
      </w:r>
      <w:r w:rsidR="00E418C3" w:rsidRPr="00F33809">
        <w:rPr>
          <w:rFonts w:ascii="Tahoma" w:hAnsi="Tahoma" w:cs="Tahoma"/>
          <w:sz w:val="22"/>
          <w:szCs w:val="22"/>
        </w:rPr>
        <w:fldChar w:fldCharType="end"/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Pr="00F33809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3B582A">
        <w:rPr>
          <w:rFonts w:ascii="Tahoma" w:eastAsia="Times New Roman" w:hAnsi="Tahoma" w:cs="Tahoma"/>
          <w:b/>
          <w:color w:val="000000"/>
          <w:sz w:val="22"/>
          <w:szCs w:val="22"/>
        </w:rPr>
        <w:t>36.856,90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3B582A">
        <w:rPr>
          <w:rFonts w:ascii="Tahoma" w:hAnsi="Tahoma" w:cs="Tahoma"/>
          <w:sz w:val="22"/>
          <w:szCs w:val="22"/>
        </w:rPr>
        <w:t>24.05.2017</w:t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3B582A">
        <w:rPr>
          <w:rFonts w:ascii="Tahoma" w:hAnsi="Tahoma" w:cs="Tahoma"/>
          <w:b/>
          <w:sz w:val="22"/>
          <w:szCs w:val="22"/>
        </w:rPr>
        <w:t>08.06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3B582A">
        <w:rPr>
          <w:rFonts w:ascii="Tahoma" w:hAnsi="Tahoma" w:cs="Tahoma"/>
          <w:b/>
          <w:sz w:val="22"/>
          <w:szCs w:val="22"/>
          <w:lang w:val="en-US"/>
        </w:rPr>
        <w:t>SAGITTARIUS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“ доо, </w:t>
      </w:r>
      <w:r w:rsidR="003B582A">
        <w:rPr>
          <w:rFonts w:ascii="Tahoma" w:hAnsi="Tahoma" w:cs="Tahoma"/>
          <w:b/>
          <w:sz w:val="22"/>
          <w:szCs w:val="22"/>
          <w:lang/>
        </w:rPr>
        <w:t>Рудић улица</w:t>
      </w:r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бр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="006D7546">
        <w:rPr>
          <w:rFonts w:ascii="Tahoma" w:hAnsi="Tahoma" w:cs="Tahoma"/>
          <w:b/>
          <w:sz w:val="22"/>
          <w:szCs w:val="22"/>
        </w:rPr>
        <w:t>2</w:t>
      </w:r>
      <w:r w:rsidR="006354DB">
        <w:rPr>
          <w:rFonts w:ascii="Tahoma" w:hAnsi="Tahoma" w:cs="Tahoma"/>
          <w:b/>
          <w:sz w:val="22"/>
          <w:szCs w:val="22"/>
        </w:rPr>
        <w:t xml:space="preserve">, </w:t>
      </w:r>
      <w:r w:rsidR="003B582A">
        <w:rPr>
          <w:rFonts w:ascii="Tahoma" w:hAnsi="Tahoma" w:cs="Tahoma"/>
          <w:b/>
          <w:sz w:val="22"/>
          <w:szCs w:val="22"/>
          <w:lang w:val="sr-Cyrl-CS"/>
        </w:rPr>
        <w:t>Суботица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2A3A7A"/>
    <w:rsid w:val="003B582A"/>
    <w:rsid w:val="0050237A"/>
    <w:rsid w:val="005B6A67"/>
    <w:rsid w:val="006354DB"/>
    <w:rsid w:val="00686715"/>
    <w:rsid w:val="006D7546"/>
    <w:rsid w:val="00AB0F14"/>
    <w:rsid w:val="00B31130"/>
    <w:rsid w:val="00C46603"/>
    <w:rsid w:val="00D530F6"/>
    <w:rsid w:val="00E418C3"/>
    <w:rsid w:val="00E81870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5</cp:revision>
  <dcterms:created xsi:type="dcterms:W3CDTF">2017-03-29T09:49:00Z</dcterms:created>
  <dcterms:modified xsi:type="dcterms:W3CDTF">2017-07-24T05:35:00Z</dcterms:modified>
</cp:coreProperties>
</file>